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1A4" w:rsidRDefault="00DC0F2E" w:rsidP="00F720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Deel 1</w:t>
      </w:r>
      <w:r w:rsidR="00CC1EDE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8</w:t>
      </w:r>
      <w:r w:rsidR="00AF3AE8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 xml:space="preserve"> </w:t>
      </w:r>
      <w:r w:rsidR="005C31A4" w:rsidRPr="00652AAA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gezondheid</w:t>
      </w:r>
    </w:p>
    <w:p w:rsidR="00F720D7" w:rsidRDefault="00980965" w:rsidP="00F720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Gezondheid </w:t>
      </w:r>
    </w:p>
    <w:p w:rsidR="00F720D7" w:rsidRPr="0079018A" w:rsidRDefault="00F720D7" w:rsidP="00EB6784">
      <w:pPr>
        <w:rPr>
          <w:lang w:eastAsia="nl-NL"/>
        </w:rPr>
      </w:pPr>
      <w:r w:rsidRPr="001A2437">
        <w:rPr>
          <w:rFonts w:ascii="Times New Roman" w:hAnsi="Times New Roman" w:cs="Times New Roman"/>
          <w:bCs/>
          <w:sz w:val="24"/>
          <w:lang w:eastAsia="nl-NL"/>
        </w:rPr>
        <w:t xml:space="preserve">In deze lessenserie </w:t>
      </w:r>
      <w:r w:rsidRPr="001A2437">
        <w:rPr>
          <w:rFonts w:ascii="Times New Roman" w:hAnsi="Times New Roman" w:cs="Times New Roman"/>
          <w:sz w:val="24"/>
          <w:lang w:eastAsia="nl-NL"/>
        </w:rPr>
        <w:t xml:space="preserve">gaan we </w:t>
      </w:r>
      <w:r w:rsidR="0079018A" w:rsidRPr="001A2437">
        <w:rPr>
          <w:rFonts w:ascii="Times New Roman" w:hAnsi="Times New Roman" w:cs="Times New Roman"/>
          <w:sz w:val="24"/>
          <w:lang w:eastAsia="nl-NL"/>
        </w:rPr>
        <w:t>kijken naar</w:t>
      </w:r>
      <w:r w:rsidR="006854F7" w:rsidRPr="001A2437">
        <w:rPr>
          <w:rFonts w:ascii="Times New Roman" w:hAnsi="Times New Roman" w:cs="Times New Roman"/>
          <w:sz w:val="24"/>
          <w:lang w:eastAsia="nl-NL"/>
        </w:rPr>
        <w:t xml:space="preserve"> </w:t>
      </w:r>
      <w:r w:rsidR="00562AA7">
        <w:rPr>
          <w:rFonts w:ascii="Times New Roman" w:hAnsi="Times New Roman" w:cs="Times New Roman"/>
          <w:sz w:val="24"/>
          <w:lang w:eastAsia="nl-NL"/>
        </w:rPr>
        <w:t xml:space="preserve">de </w:t>
      </w:r>
      <w:r w:rsidR="0026475C">
        <w:rPr>
          <w:rFonts w:ascii="Times New Roman" w:hAnsi="Times New Roman" w:cs="Times New Roman"/>
          <w:sz w:val="24"/>
          <w:lang w:eastAsia="nl-NL"/>
        </w:rPr>
        <w:t>hormonen</w:t>
      </w:r>
      <w:r w:rsidR="0079018A" w:rsidRPr="001A2437">
        <w:rPr>
          <w:rFonts w:ascii="Times New Roman" w:hAnsi="Times New Roman" w:cs="Times New Roman"/>
          <w:sz w:val="24"/>
          <w:lang w:eastAsia="nl-NL"/>
        </w:rPr>
        <w:t xml:space="preserve">. </w:t>
      </w:r>
      <w:r w:rsidR="006854F7" w:rsidRPr="001A2437">
        <w:rPr>
          <w:rFonts w:ascii="Times New Roman" w:hAnsi="Times New Roman" w:cs="Times New Roman"/>
          <w:sz w:val="24"/>
          <w:lang w:eastAsia="nl-NL"/>
        </w:rPr>
        <w:t xml:space="preserve">We kijken dit blok in het bijzonder naar </w:t>
      </w:r>
      <w:r w:rsidR="0026475C">
        <w:rPr>
          <w:rFonts w:ascii="Times New Roman" w:hAnsi="Times New Roman" w:cs="Times New Roman"/>
          <w:sz w:val="24"/>
          <w:lang w:eastAsia="nl-NL"/>
        </w:rPr>
        <w:t>schapen en geiten</w:t>
      </w:r>
      <w:r w:rsidR="000B43A4">
        <w:rPr>
          <w:rFonts w:ascii="Times New Roman" w:hAnsi="Times New Roman" w:cs="Times New Roman"/>
          <w:sz w:val="24"/>
          <w:lang w:eastAsia="nl-NL"/>
        </w:rPr>
        <w:t xml:space="preserve"> en paarden en ezels</w:t>
      </w:r>
      <w:r w:rsidR="006854F7" w:rsidRPr="001A2437">
        <w:rPr>
          <w:rFonts w:ascii="Times New Roman" w:hAnsi="Times New Roman" w:cs="Times New Roman"/>
          <w:sz w:val="24"/>
          <w:lang w:eastAsia="nl-NL"/>
        </w:rPr>
        <w:t xml:space="preserve">. </w:t>
      </w:r>
      <w:r w:rsidR="0079018A" w:rsidRPr="001A2437">
        <w:rPr>
          <w:rFonts w:ascii="Times New Roman" w:hAnsi="Times New Roman" w:cs="Times New Roman"/>
          <w:sz w:val="24"/>
          <w:lang w:eastAsia="nl-NL"/>
        </w:rPr>
        <w:t xml:space="preserve">Deze dieren hebben bepaalde kenmerken die een dierverzorger moet kennen om ervoor te zorgen dat ze gezond blijven. </w:t>
      </w:r>
      <w:r w:rsidR="006854F7" w:rsidRPr="001A2437">
        <w:rPr>
          <w:rFonts w:ascii="Times New Roman" w:hAnsi="Times New Roman" w:cs="Times New Roman"/>
          <w:sz w:val="24"/>
          <w:lang w:eastAsia="nl-NL"/>
        </w:rPr>
        <w:t xml:space="preserve">Verder richten we ons </w:t>
      </w:r>
      <w:r w:rsidR="00DD1AFA">
        <w:rPr>
          <w:rFonts w:ascii="Times New Roman" w:hAnsi="Times New Roman" w:cs="Times New Roman"/>
          <w:sz w:val="24"/>
          <w:lang w:eastAsia="nl-NL"/>
        </w:rPr>
        <w:t>op het uitvoeren van een extern gezondheidsonderzoek en het verzorgen van vacht en klauwen</w:t>
      </w:r>
      <w:r w:rsidR="006854F7" w:rsidRPr="001A2437">
        <w:rPr>
          <w:rFonts w:ascii="Times New Roman" w:hAnsi="Times New Roman" w:cs="Times New Roman"/>
          <w:sz w:val="24"/>
          <w:lang w:eastAsia="nl-NL"/>
        </w:rPr>
        <w:t xml:space="preserve">. </w:t>
      </w:r>
      <w:r w:rsidR="0079018A" w:rsidRPr="001A2437">
        <w:rPr>
          <w:rFonts w:ascii="Times New Roman" w:hAnsi="Times New Roman" w:cs="Times New Roman"/>
          <w:sz w:val="24"/>
          <w:lang w:eastAsia="nl-NL"/>
        </w:rPr>
        <w:t>Vertrouwde bronnen kunnen raadplegen is daarbij van groot belang. Hier volgen er een paar:</w:t>
      </w:r>
      <w:r w:rsidR="0079018A" w:rsidRPr="001A2437">
        <w:rPr>
          <w:sz w:val="24"/>
          <w:lang w:eastAsia="nl-NL"/>
        </w:rPr>
        <w:t xml:space="preserve"> </w:t>
      </w:r>
      <w:hyperlink r:id="rId5" w:history="1">
        <w:r w:rsidR="0079018A" w:rsidRPr="0079018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EZNC</w:t>
        </w:r>
      </w:hyperlink>
      <w:r w:rsidR="0079018A">
        <w:rPr>
          <w:lang w:eastAsia="nl-NL"/>
        </w:rPr>
        <w:t xml:space="preserve">, </w:t>
      </w:r>
      <w:hyperlink r:id="rId6" w:history="1">
        <w:r w:rsidR="0079018A" w:rsidRPr="0079018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LICG</w:t>
        </w:r>
      </w:hyperlink>
      <w:r w:rsidR="0079018A">
        <w:rPr>
          <w:lang w:eastAsia="nl-NL"/>
        </w:rPr>
        <w:t xml:space="preserve">, </w:t>
      </w:r>
      <w:hyperlink r:id="rId7" w:history="1">
        <w:r w:rsidR="0079018A" w:rsidRPr="0079018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Kennis</w:t>
        </w:r>
        <w:r w:rsidR="0079018A" w:rsidRPr="0079018A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  <w:lang w:eastAsia="nl-NL"/>
          </w:rPr>
          <w:t>K</w:t>
        </w:r>
        <w:r w:rsidR="0079018A" w:rsidRPr="0079018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iemboekje Diergezondheidszorg</w:t>
        </w:r>
      </w:hyperlink>
      <w:r w:rsidR="001A2437">
        <w:rPr>
          <w:rStyle w:val="Hyperlink"/>
          <w:rFonts w:ascii="Times New Roman" w:eastAsia="Times New Roman" w:hAnsi="Times New Roman" w:cs="Times New Roman"/>
          <w:sz w:val="24"/>
          <w:szCs w:val="24"/>
          <w:lang w:eastAsia="nl-NL"/>
        </w:rPr>
        <w:t>,</w:t>
      </w:r>
      <w:r w:rsidR="001A2437">
        <w:rPr>
          <w:rStyle w:val="Hyperlink"/>
          <w:rFonts w:ascii="Times New Roman" w:eastAsia="Times New Roman" w:hAnsi="Times New Roman" w:cs="Times New Roman"/>
          <w:sz w:val="24"/>
          <w:szCs w:val="24"/>
          <w:u w:val="none"/>
          <w:lang w:eastAsia="nl-NL"/>
        </w:rPr>
        <w:t xml:space="preserve"> </w:t>
      </w:r>
      <w:hyperlink r:id="rId8" w:history="1">
        <w:r w:rsidR="001A2437" w:rsidRPr="001A243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Kennis</w:t>
        </w:r>
        <w:r w:rsidR="001A2437" w:rsidRPr="001A2437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  <w:lang w:eastAsia="nl-NL"/>
          </w:rPr>
          <w:t>K</w:t>
        </w:r>
        <w:r w:rsidR="001A2437" w:rsidRPr="001A243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iemboekje Anatomie en fysiologie</w:t>
        </w:r>
      </w:hyperlink>
      <w:r w:rsidR="00744F42">
        <w:rPr>
          <w:rStyle w:val="Hyperlink"/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r w:rsidR="00744F42" w:rsidRPr="00744F42">
        <w:rPr>
          <w:rFonts w:ascii="Times New Roman" w:eastAsia="Calibri,Arial" w:hAnsi="Times New Roman" w:cs="Times New Roman"/>
          <w:sz w:val="24"/>
          <w:szCs w:val="20"/>
          <w:lang w:val="nl" w:eastAsia="nl-NL"/>
        </w:rPr>
        <w:t xml:space="preserve">Kenniskiemmodule </w:t>
      </w:r>
      <w:r w:rsidR="00744F42" w:rsidRPr="00744F42">
        <w:rPr>
          <w:rFonts w:ascii="Times New Roman" w:eastAsia="Calibri,Arial" w:hAnsi="Times New Roman" w:cs="Times New Roman"/>
          <w:sz w:val="24"/>
          <w:szCs w:val="20"/>
          <w:lang w:val="nl" w:eastAsia="nl-NL"/>
        </w:rPr>
        <w:fldChar w:fldCharType="begin"/>
      </w:r>
      <w:r w:rsidR="00744F42" w:rsidRPr="00744F42">
        <w:rPr>
          <w:rFonts w:ascii="Times New Roman" w:eastAsia="Calibri,Arial" w:hAnsi="Times New Roman" w:cs="Times New Roman"/>
          <w:sz w:val="24"/>
          <w:szCs w:val="20"/>
          <w:lang w:val="nl" w:eastAsia="nl-NL"/>
        </w:rPr>
        <w:instrText xml:space="preserve"> HYPERLINK "https://provisioning.ontwikkelcentrum.nl/secure/objects/OC-33025d/OC-33025d.html" </w:instrText>
      </w:r>
      <w:r w:rsidR="00744F42" w:rsidRPr="00744F42">
        <w:rPr>
          <w:rFonts w:ascii="Times New Roman" w:eastAsia="Calibri,Arial" w:hAnsi="Times New Roman" w:cs="Times New Roman"/>
          <w:sz w:val="24"/>
          <w:szCs w:val="20"/>
          <w:lang w:val="nl" w:eastAsia="nl-NL"/>
        </w:rPr>
        <w:fldChar w:fldCharType="separate"/>
      </w:r>
      <w:r w:rsidR="00744F42" w:rsidRPr="00744F42">
        <w:rPr>
          <w:rFonts w:ascii="Times New Roman" w:eastAsia="Calibri,Arial" w:hAnsi="Times New Roman" w:cs="Times New Roman"/>
          <w:color w:val="0000FF"/>
          <w:sz w:val="24"/>
          <w:szCs w:val="20"/>
          <w:u w:val="single"/>
          <w:lang w:val="nl" w:eastAsia="nl-NL"/>
        </w:rPr>
        <w:t>verzorgen van exterieur</w:t>
      </w:r>
      <w:r w:rsidR="00744F42" w:rsidRPr="00744F42">
        <w:rPr>
          <w:rFonts w:ascii="Times New Roman" w:eastAsia="Calibri,Arial" w:hAnsi="Times New Roman" w:cs="Times New Roman"/>
          <w:sz w:val="24"/>
          <w:szCs w:val="20"/>
          <w:lang w:val="nl" w:eastAsia="nl-NL"/>
        </w:rPr>
        <w:fldChar w:fldCharType="end"/>
      </w:r>
    </w:p>
    <w:p w:rsidR="00B14A52" w:rsidRPr="00652AAA" w:rsidRDefault="00B14A52" w:rsidP="00B14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52AAA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Ga nu zelf aan de slag met de onderstaande opdrachten:</w:t>
      </w:r>
    </w:p>
    <w:p w:rsidR="00B14A52" w:rsidRDefault="00B14A52" w:rsidP="00B14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Let op: Open het</w:t>
      </w:r>
      <w:r w:rsidR="000A575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</w:t>
      </w:r>
      <w:r w:rsidR="00E00D3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Word bestand dat Blok </w:t>
      </w:r>
      <w:r w:rsidR="00A44EA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5</w:t>
      </w:r>
      <w:r w:rsidR="005E26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, deel 1</w:t>
      </w:r>
      <w:r w:rsidR="003D205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8</w:t>
      </w:r>
      <w:r w:rsidRPr="00652AA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gezondheid heet en sla hem op </w:t>
      </w:r>
      <w:proofErr w:type="spellStart"/>
      <w:r w:rsidRPr="00652AA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op</w:t>
      </w:r>
      <w:proofErr w:type="spellEnd"/>
      <w:r w:rsidRPr="00652AA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je computer. Hier staan alle onderstaande vragen in.</w:t>
      </w:r>
    </w:p>
    <w:p w:rsidR="003D2057" w:rsidRDefault="003A5CFA" w:rsidP="003D2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14D29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pdracht 1</w:t>
      </w:r>
      <w:r w:rsidRPr="00114D29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:</w:t>
      </w:r>
      <w:r w:rsidR="006A3C1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3D205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Klik op de link </w:t>
      </w:r>
      <w:hyperlink r:id="rId9" w:history="1">
        <w:r w:rsidR="003D2057" w:rsidRPr="005D399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Verzorgen van exterieur</w:t>
        </w:r>
      </w:hyperlink>
      <w:r w:rsidR="002F05A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volg de Kenniskiemmodule. Deze behandelt vooral het verzorgen van vacht en klauwen.</w:t>
      </w:r>
    </w:p>
    <w:p w:rsidR="00347345" w:rsidRDefault="00347345" w:rsidP="00347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DA0379" w:rsidRDefault="00347345" w:rsidP="00347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14D29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pdracht 2</w:t>
      </w:r>
      <w:r w:rsidRPr="00114D29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505956" w:rsidRPr="00347345">
        <w:rPr>
          <w:rFonts w:ascii="Times New Roman" w:eastAsia="Times New Roman" w:hAnsi="Times New Roman" w:cs="Times New Roman"/>
          <w:sz w:val="24"/>
          <w:szCs w:val="24"/>
          <w:lang w:eastAsia="nl-NL"/>
        </w:rPr>
        <w:t>Bekijk alle instructiefilmpjes</w:t>
      </w:r>
      <w:r w:rsidR="00DA0379" w:rsidRPr="0034734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(onder werkwijze)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maak aantekeningen</w:t>
      </w:r>
      <w:r w:rsidR="002F05AC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347345" w:rsidRDefault="00347345" w:rsidP="00347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505956" w:rsidRDefault="00347345" w:rsidP="00347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14D29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pdracht 3</w:t>
      </w:r>
      <w:r w:rsidRPr="00114D29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505956" w:rsidRPr="00347345">
        <w:rPr>
          <w:rFonts w:ascii="Times New Roman" w:eastAsia="Times New Roman" w:hAnsi="Times New Roman" w:cs="Times New Roman"/>
          <w:sz w:val="24"/>
          <w:szCs w:val="24"/>
          <w:lang w:eastAsia="nl-NL"/>
        </w:rPr>
        <w:t>Lees de bijbehorende informatie</w:t>
      </w:r>
      <w:r w:rsidR="002F05AC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AD4A29" w:rsidRPr="00347345" w:rsidRDefault="00AD4A29" w:rsidP="00347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DA0379" w:rsidRPr="00AD4A29" w:rsidRDefault="00AD4A29" w:rsidP="00AD4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14D29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pdracht 4</w:t>
      </w:r>
      <w:r w:rsidRPr="00114D29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DA0379" w:rsidRPr="00AD4A29">
        <w:rPr>
          <w:rFonts w:ascii="Times New Roman" w:eastAsia="Times New Roman" w:hAnsi="Times New Roman" w:cs="Times New Roman"/>
          <w:sz w:val="24"/>
          <w:szCs w:val="24"/>
          <w:lang w:eastAsia="nl-NL"/>
        </w:rPr>
        <w:t>Maak tenslotte de bijbehorende toets</w:t>
      </w:r>
      <w:r w:rsidR="002F05AC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  <w:bookmarkStart w:id="0" w:name="_GoBack"/>
      <w:bookmarkEnd w:id="0"/>
    </w:p>
    <w:sectPr w:rsidR="00DA0379" w:rsidRPr="00AD4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,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52396"/>
    <w:multiLevelType w:val="hybridMultilevel"/>
    <w:tmpl w:val="D4A2E60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3137A4"/>
    <w:multiLevelType w:val="hybridMultilevel"/>
    <w:tmpl w:val="A44EBB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63FA7"/>
    <w:multiLevelType w:val="hybridMultilevel"/>
    <w:tmpl w:val="557031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10FFB"/>
    <w:multiLevelType w:val="hybridMultilevel"/>
    <w:tmpl w:val="9C8895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20F6C"/>
    <w:multiLevelType w:val="hybridMultilevel"/>
    <w:tmpl w:val="C80AE0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113F0"/>
    <w:multiLevelType w:val="hybridMultilevel"/>
    <w:tmpl w:val="43F8FA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74091"/>
    <w:multiLevelType w:val="hybridMultilevel"/>
    <w:tmpl w:val="839C90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E3B71"/>
    <w:multiLevelType w:val="hybridMultilevel"/>
    <w:tmpl w:val="581E01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05F14"/>
    <w:multiLevelType w:val="hybridMultilevel"/>
    <w:tmpl w:val="BBAADC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129CC"/>
    <w:multiLevelType w:val="hybridMultilevel"/>
    <w:tmpl w:val="6100B5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386113"/>
    <w:multiLevelType w:val="hybridMultilevel"/>
    <w:tmpl w:val="6BAE91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F58C2"/>
    <w:multiLevelType w:val="hybridMultilevel"/>
    <w:tmpl w:val="A03ED4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F2625E"/>
    <w:multiLevelType w:val="hybridMultilevel"/>
    <w:tmpl w:val="E59634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2389D"/>
    <w:multiLevelType w:val="hybridMultilevel"/>
    <w:tmpl w:val="5E1856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B68AC"/>
    <w:multiLevelType w:val="hybridMultilevel"/>
    <w:tmpl w:val="DA9AD0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586FA5"/>
    <w:multiLevelType w:val="hybridMultilevel"/>
    <w:tmpl w:val="C2ACBA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4"/>
  </w:num>
  <w:num w:numId="5">
    <w:abstractNumId w:val="15"/>
  </w:num>
  <w:num w:numId="6">
    <w:abstractNumId w:val="7"/>
  </w:num>
  <w:num w:numId="7">
    <w:abstractNumId w:val="3"/>
  </w:num>
  <w:num w:numId="8">
    <w:abstractNumId w:val="6"/>
  </w:num>
  <w:num w:numId="9">
    <w:abstractNumId w:val="4"/>
  </w:num>
  <w:num w:numId="10">
    <w:abstractNumId w:val="8"/>
  </w:num>
  <w:num w:numId="11">
    <w:abstractNumId w:val="2"/>
  </w:num>
  <w:num w:numId="12">
    <w:abstractNumId w:val="1"/>
  </w:num>
  <w:num w:numId="13">
    <w:abstractNumId w:val="13"/>
  </w:num>
  <w:num w:numId="14">
    <w:abstractNumId w:val="9"/>
  </w:num>
  <w:num w:numId="15">
    <w:abstractNumId w:val="5"/>
  </w:num>
  <w:num w:numId="1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843"/>
    <w:rsid w:val="00002B66"/>
    <w:rsid w:val="00006115"/>
    <w:rsid w:val="00022E35"/>
    <w:rsid w:val="000407D0"/>
    <w:rsid w:val="00046DCC"/>
    <w:rsid w:val="00053807"/>
    <w:rsid w:val="00054995"/>
    <w:rsid w:val="0006376E"/>
    <w:rsid w:val="00064659"/>
    <w:rsid w:val="00064DAF"/>
    <w:rsid w:val="000A575D"/>
    <w:rsid w:val="000B3759"/>
    <w:rsid w:val="000B3E34"/>
    <w:rsid w:val="000B43A4"/>
    <w:rsid w:val="000C3D55"/>
    <w:rsid w:val="000D1CEF"/>
    <w:rsid w:val="000D436A"/>
    <w:rsid w:val="000E0ABE"/>
    <w:rsid w:val="000E5FD5"/>
    <w:rsid w:val="001008C4"/>
    <w:rsid w:val="001037DB"/>
    <w:rsid w:val="00104DDC"/>
    <w:rsid w:val="00106481"/>
    <w:rsid w:val="00111BB2"/>
    <w:rsid w:val="001122FC"/>
    <w:rsid w:val="00114D29"/>
    <w:rsid w:val="00120670"/>
    <w:rsid w:val="0012590A"/>
    <w:rsid w:val="00134CD3"/>
    <w:rsid w:val="0014337D"/>
    <w:rsid w:val="00143E2E"/>
    <w:rsid w:val="00145539"/>
    <w:rsid w:val="001871F9"/>
    <w:rsid w:val="0019244D"/>
    <w:rsid w:val="001A2437"/>
    <w:rsid w:val="001A3DC8"/>
    <w:rsid w:val="001A52E9"/>
    <w:rsid w:val="001C05EE"/>
    <w:rsid w:val="001C7EAE"/>
    <w:rsid w:val="001D37DF"/>
    <w:rsid w:val="001D77CD"/>
    <w:rsid w:val="001E1F90"/>
    <w:rsid w:val="001F1E44"/>
    <w:rsid w:val="00212FCB"/>
    <w:rsid w:val="0023485D"/>
    <w:rsid w:val="00242F0D"/>
    <w:rsid w:val="00257B04"/>
    <w:rsid w:val="002611BA"/>
    <w:rsid w:val="0026301F"/>
    <w:rsid w:val="0026475C"/>
    <w:rsid w:val="002719E4"/>
    <w:rsid w:val="00280EB3"/>
    <w:rsid w:val="00284F81"/>
    <w:rsid w:val="00287D85"/>
    <w:rsid w:val="002926D4"/>
    <w:rsid w:val="002A0D7D"/>
    <w:rsid w:val="002A12F9"/>
    <w:rsid w:val="002C5D0F"/>
    <w:rsid w:val="002E31AE"/>
    <w:rsid w:val="002F05AC"/>
    <w:rsid w:val="002F25BB"/>
    <w:rsid w:val="002F5167"/>
    <w:rsid w:val="002F53C8"/>
    <w:rsid w:val="00304836"/>
    <w:rsid w:val="00314791"/>
    <w:rsid w:val="0031697B"/>
    <w:rsid w:val="00317C7B"/>
    <w:rsid w:val="00320402"/>
    <w:rsid w:val="003232D7"/>
    <w:rsid w:val="00323901"/>
    <w:rsid w:val="00327233"/>
    <w:rsid w:val="003362A0"/>
    <w:rsid w:val="00344E2C"/>
    <w:rsid w:val="00346FCF"/>
    <w:rsid w:val="00347345"/>
    <w:rsid w:val="003666A4"/>
    <w:rsid w:val="0037747A"/>
    <w:rsid w:val="00387882"/>
    <w:rsid w:val="0039015F"/>
    <w:rsid w:val="003901E1"/>
    <w:rsid w:val="003905E6"/>
    <w:rsid w:val="0039651A"/>
    <w:rsid w:val="003A3403"/>
    <w:rsid w:val="003A5CFA"/>
    <w:rsid w:val="003B0F68"/>
    <w:rsid w:val="003B52D1"/>
    <w:rsid w:val="003C0A53"/>
    <w:rsid w:val="003D2057"/>
    <w:rsid w:val="003E2845"/>
    <w:rsid w:val="003F0E5B"/>
    <w:rsid w:val="003F134C"/>
    <w:rsid w:val="003F1999"/>
    <w:rsid w:val="003F3B40"/>
    <w:rsid w:val="004008A5"/>
    <w:rsid w:val="00415CDD"/>
    <w:rsid w:val="00415E96"/>
    <w:rsid w:val="00416B60"/>
    <w:rsid w:val="00424C79"/>
    <w:rsid w:val="004308C0"/>
    <w:rsid w:val="004347ED"/>
    <w:rsid w:val="004358F0"/>
    <w:rsid w:val="004449A8"/>
    <w:rsid w:val="00461328"/>
    <w:rsid w:val="004633D3"/>
    <w:rsid w:val="00480686"/>
    <w:rsid w:val="00483FC8"/>
    <w:rsid w:val="00484466"/>
    <w:rsid w:val="004A2DE9"/>
    <w:rsid w:val="004B5F29"/>
    <w:rsid w:val="004D33EF"/>
    <w:rsid w:val="004D39BD"/>
    <w:rsid w:val="004F0C4B"/>
    <w:rsid w:val="004F4E85"/>
    <w:rsid w:val="00501D73"/>
    <w:rsid w:val="00505956"/>
    <w:rsid w:val="00512EC4"/>
    <w:rsid w:val="00517316"/>
    <w:rsid w:val="0052765E"/>
    <w:rsid w:val="00534B26"/>
    <w:rsid w:val="00562AA7"/>
    <w:rsid w:val="00590C06"/>
    <w:rsid w:val="005955A2"/>
    <w:rsid w:val="005A0795"/>
    <w:rsid w:val="005A49A9"/>
    <w:rsid w:val="005A737A"/>
    <w:rsid w:val="005B0165"/>
    <w:rsid w:val="005B184A"/>
    <w:rsid w:val="005B7CEE"/>
    <w:rsid w:val="005C31A4"/>
    <w:rsid w:val="005C47BC"/>
    <w:rsid w:val="005D399E"/>
    <w:rsid w:val="005E26BE"/>
    <w:rsid w:val="005F1471"/>
    <w:rsid w:val="005F5B44"/>
    <w:rsid w:val="00602EA7"/>
    <w:rsid w:val="00617557"/>
    <w:rsid w:val="00634786"/>
    <w:rsid w:val="00635804"/>
    <w:rsid w:val="006379EE"/>
    <w:rsid w:val="00644783"/>
    <w:rsid w:val="00663F04"/>
    <w:rsid w:val="006821C6"/>
    <w:rsid w:val="006854F7"/>
    <w:rsid w:val="006878D3"/>
    <w:rsid w:val="00692239"/>
    <w:rsid w:val="00694E36"/>
    <w:rsid w:val="006952C9"/>
    <w:rsid w:val="006A1D54"/>
    <w:rsid w:val="006A3C1B"/>
    <w:rsid w:val="006B37E3"/>
    <w:rsid w:val="006C15D4"/>
    <w:rsid w:val="006D2F9B"/>
    <w:rsid w:val="006E2123"/>
    <w:rsid w:val="006E7149"/>
    <w:rsid w:val="00700840"/>
    <w:rsid w:val="00706126"/>
    <w:rsid w:val="007153D8"/>
    <w:rsid w:val="00721C6C"/>
    <w:rsid w:val="00734769"/>
    <w:rsid w:val="00744F42"/>
    <w:rsid w:val="0075557C"/>
    <w:rsid w:val="00755764"/>
    <w:rsid w:val="007629D9"/>
    <w:rsid w:val="00773DF5"/>
    <w:rsid w:val="00773FF7"/>
    <w:rsid w:val="0079018A"/>
    <w:rsid w:val="007943A0"/>
    <w:rsid w:val="00796383"/>
    <w:rsid w:val="007C7459"/>
    <w:rsid w:val="007D2A17"/>
    <w:rsid w:val="007E1810"/>
    <w:rsid w:val="007E6B64"/>
    <w:rsid w:val="007F28CB"/>
    <w:rsid w:val="00805DB1"/>
    <w:rsid w:val="0083658D"/>
    <w:rsid w:val="0083676B"/>
    <w:rsid w:val="008441AB"/>
    <w:rsid w:val="00852FDA"/>
    <w:rsid w:val="0087726A"/>
    <w:rsid w:val="00877337"/>
    <w:rsid w:val="008823CE"/>
    <w:rsid w:val="00884660"/>
    <w:rsid w:val="00886EEE"/>
    <w:rsid w:val="008A4F80"/>
    <w:rsid w:val="008B0156"/>
    <w:rsid w:val="008B4478"/>
    <w:rsid w:val="008C0990"/>
    <w:rsid w:val="008C14C8"/>
    <w:rsid w:val="008C2305"/>
    <w:rsid w:val="008D2A05"/>
    <w:rsid w:val="008D35E8"/>
    <w:rsid w:val="008D3753"/>
    <w:rsid w:val="008E37C3"/>
    <w:rsid w:val="008E6E81"/>
    <w:rsid w:val="008F09E0"/>
    <w:rsid w:val="00914EE5"/>
    <w:rsid w:val="0092368E"/>
    <w:rsid w:val="009417B7"/>
    <w:rsid w:val="009424C1"/>
    <w:rsid w:val="00945F17"/>
    <w:rsid w:val="009465D3"/>
    <w:rsid w:val="00980965"/>
    <w:rsid w:val="009913ED"/>
    <w:rsid w:val="00993739"/>
    <w:rsid w:val="00997A64"/>
    <w:rsid w:val="009A3C10"/>
    <w:rsid w:val="009B4072"/>
    <w:rsid w:val="009B664A"/>
    <w:rsid w:val="009C5371"/>
    <w:rsid w:val="009D09E4"/>
    <w:rsid w:val="009D5B36"/>
    <w:rsid w:val="009E5526"/>
    <w:rsid w:val="009E677E"/>
    <w:rsid w:val="009F050A"/>
    <w:rsid w:val="009F58F1"/>
    <w:rsid w:val="00A022B2"/>
    <w:rsid w:val="00A037FB"/>
    <w:rsid w:val="00A042E2"/>
    <w:rsid w:val="00A121CA"/>
    <w:rsid w:val="00A13A91"/>
    <w:rsid w:val="00A17208"/>
    <w:rsid w:val="00A44EA8"/>
    <w:rsid w:val="00A52E6C"/>
    <w:rsid w:val="00A645E9"/>
    <w:rsid w:val="00A66DD9"/>
    <w:rsid w:val="00A73BBC"/>
    <w:rsid w:val="00A73EF0"/>
    <w:rsid w:val="00A810CA"/>
    <w:rsid w:val="00A9548B"/>
    <w:rsid w:val="00AC2F2F"/>
    <w:rsid w:val="00AC32AE"/>
    <w:rsid w:val="00AD4A29"/>
    <w:rsid w:val="00AD67E5"/>
    <w:rsid w:val="00AD7E81"/>
    <w:rsid w:val="00AE0099"/>
    <w:rsid w:val="00AE05D9"/>
    <w:rsid w:val="00AE5164"/>
    <w:rsid w:val="00AE6373"/>
    <w:rsid w:val="00AE78F1"/>
    <w:rsid w:val="00AF1442"/>
    <w:rsid w:val="00AF3AE8"/>
    <w:rsid w:val="00AF4287"/>
    <w:rsid w:val="00B04218"/>
    <w:rsid w:val="00B14A52"/>
    <w:rsid w:val="00B155FD"/>
    <w:rsid w:val="00B21E71"/>
    <w:rsid w:val="00B26E2A"/>
    <w:rsid w:val="00B42F4A"/>
    <w:rsid w:val="00B44F0F"/>
    <w:rsid w:val="00B50F93"/>
    <w:rsid w:val="00B54BBB"/>
    <w:rsid w:val="00B6213D"/>
    <w:rsid w:val="00B65DDF"/>
    <w:rsid w:val="00B67955"/>
    <w:rsid w:val="00B721FD"/>
    <w:rsid w:val="00B76843"/>
    <w:rsid w:val="00B76F29"/>
    <w:rsid w:val="00B815C1"/>
    <w:rsid w:val="00B854B1"/>
    <w:rsid w:val="00B914E3"/>
    <w:rsid w:val="00B95356"/>
    <w:rsid w:val="00BB09C4"/>
    <w:rsid w:val="00BB2484"/>
    <w:rsid w:val="00BD5FA4"/>
    <w:rsid w:val="00BD6A02"/>
    <w:rsid w:val="00BF44D6"/>
    <w:rsid w:val="00BF74AA"/>
    <w:rsid w:val="00C0422F"/>
    <w:rsid w:val="00C04A54"/>
    <w:rsid w:val="00C06E09"/>
    <w:rsid w:val="00C12E6D"/>
    <w:rsid w:val="00C1538D"/>
    <w:rsid w:val="00C162F3"/>
    <w:rsid w:val="00C25381"/>
    <w:rsid w:val="00C257F5"/>
    <w:rsid w:val="00C3555E"/>
    <w:rsid w:val="00C4021E"/>
    <w:rsid w:val="00C50886"/>
    <w:rsid w:val="00C513D8"/>
    <w:rsid w:val="00C619DF"/>
    <w:rsid w:val="00C974DD"/>
    <w:rsid w:val="00C97CD8"/>
    <w:rsid w:val="00CA1631"/>
    <w:rsid w:val="00CB632C"/>
    <w:rsid w:val="00CB6716"/>
    <w:rsid w:val="00CC1EDE"/>
    <w:rsid w:val="00CE1BDB"/>
    <w:rsid w:val="00D046CD"/>
    <w:rsid w:val="00D24518"/>
    <w:rsid w:val="00D2456F"/>
    <w:rsid w:val="00D30F4D"/>
    <w:rsid w:val="00D57B65"/>
    <w:rsid w:val="00D71F15"/>
    <w:rsid w:val="00D83D36"/>
    <w:rsid w:val="00D83DE7"/>
    <w:rsid w:val="00D929FB"/>
    <w:rsid w:val="00D95E46"/>
    <w:rsid w:val="00DA0379"/>
    <w:rsid w:val="00DC0F2E"/>
    <w:rsid w:val="00DD1AFA"/>
    <w:rsid w:val="00DD2C60"/>
    <w:rsid w:val="00DD430A"/>
    <w:rsid w:val="00E00D33"/>
    <w:rsid w:val="00E0353F"/>
    <w:rsid w:val="00E07354"/>
    <w:rsid w:val="00E16972"/>
    <w:rsid w:val="00E268A1"/>
    <w:rsid w:val="00E433E2"/>
    <w:rsid w:val="00E656CE"/>
    <w:rsid w:val="00E775FE"/>
    <w:rsid w:val="00E9203A"/>
    <w:rsid w:val="00E927B6"/>
    <w:rsid w:val="00E950EB"/>
    <w:rsid w:val="00E957A9"/>
    <w:rsid w:val="00EA2D51"/>
    <w:rsid w:val="00EA67DD"/>
    <w:rsid w:val="00EA6D56"/>
    <w:rsid w:val="00EB0C04"/>
    <w:rsid w:val="00EB4B26"/>
    <w:rsid w:val="00EB6784"/>
    <w:rsid w:val="00EC0557"/>
    <w:rsid w:val="00ED3C37"/>
    <w:rsid w:val="00ED54AF"/>
    <w:rsid w:val="00ED5774"/>
    <w:rsid w:val="00F14A76"/>
    <w:rsid w:val="00F16806"/>
    <w:rsid w:val="00F22948"/>
    <w:rsid w:val="00F26F9E"/>
    <w:rsid w:val="00F335B8"/>
    <w:rsid w:val="00F458EB"/>
    <w:rsid w:val="00F60242"/>
    <w:rsid w:val="00F720D7"/>
    <w:rsid w:val="00F80604"/>
    <w:rsid w:val="00F85F58"/>
    <w:rsid w:val="00F93D10"/>
    <w:rsid w:val="00FA2720"/>
    <w:rsid w:val="00FC0D9F"/>
    <w:rsid w:val="00FC587C"/>
    <w:rsid w:val="00FC73FB"/>
    <w:rsid w:val="00FE2FD5"/>
    <w:rsid w:val="00FE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8CDF0"/>
  <w15:chartTrackingRefBased/>
  <w15:docId w15:val="{1D475FDC-22A2-4D7D-AA1C-1A4ABA747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C31A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720D7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D5B36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BB248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8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452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133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11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8928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56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663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0021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1031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90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22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023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tplatform.ontwikkelcentrum.nl/CMS/CDS/Ontwikkelcentrum/Published%20content/Kenniskiem/93501%20Anatomie%20en%20fysiologie/93501/93501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tentplatform.ontwikkelcentrum.nl/CMS/CDS/Ontwikkelcentrum/Published%20content/Kenniskiem/93513%20Diergezondheidszorg/93513/93513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cg.nl/?gclid=EAIaIQobChMI3seo25b21wIVhpPtCh1k9wgTEAAYASAAEgLpsPD_Bw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znc.org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ovisioning.ontwikkelcentrum.nl/secure/objects/OC-33025d/OC-33025d.htm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 van den Assem</dc:creator>
  <cp:keywords/>
  <dc:description/>
  <cp:lastModifiedBy>Ger van den Assem</cp:lastModifiedBy>
  <cp:revision>12</cp:revision>
  <dcterms:created xsi:type="dcterms:W3CDTF">2018-06-06T20:37:00Z</dcterms:created>
  <dcterms:modified xsi:type="dcterms:W3CDTF">2018-06-06T20:50:00Z</dcterms:modified>
</cp:coreProperties>
</file>